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13" w:rsidRPr="008740BF" w:rsidRDefault="007F4B13" w:rsidP="007F4B13">
      <w:pPr>
        <w:rPr>
          <w:rFonts w:ascii="Times New Roman" w:eastAsia="Times New Roman" w:hAnsi="Times New Roman" w:cs="Times New Roman"/>
          <w:b/>
          <w:bCs/>
          <w:color w:val="0D0D0D" w:themeColor="text1" w:themeTint="F2"/>
          <w:sz w:val="20"/>
          <w:szCs w:val="20"/>
        </w:rPr>
      </w:pPr>
      <w:bookmarkStart w:id="0" w:name="_GoBack"/>
      <w:bookmarkEnd w:id="0"/>
      <w:r w:rsidRPr="008740BF">
        <w:rPr>
          <w:rFonts w:ascii="Times New Roman" w:hAnsi="Times New Roman" w:cs="Times New Roman"/>
          <w:color w:val="0D0D0D" w:themeColor="text1" w:themeTint="F2"/>
          <w:sz w:val="20"/>
          <w:szCs w:val="20"/>
        </w:rPr>
        <w:t>Defining the Creative Process</w:t>
      </w:r>
    </w:p>
    <w:p w:rsidR="007F4B13" w:rsidRPr="008740BF" w:rsidRDefault="007F4B13" w:rsidP="007F4B13">
      <w:pPr>
        <w:rPr>
          <w:rFonts w:ascii="Times New Roman" w:hAnsi="Times New Roman" w:cs="Times New Roman"/>
          <w:color w:val="0D0D0D" w:themeColor="text1" w:themeTint="F2"/>
          <w:sz w:val="20"/>
          <w:szCs w:val="20"/>
        </w:rPr>
      </w:pPr>
      <w:r w:rsidRPr="008740BF">
        <w:rPr>
          <w:rFonts w:ascii="Times New Roman" w:eastAsia="Times New Roman" w:hAnsi="Times New Roman" w:cs="Times New Roman"/>
          <w:b/>
          <w:bCs/>
          <w:color w:val="0D0D0D" w:themeColor="text1" w:themeTint="F2"/>
          <w:sz w:val="20"/>
          <w:szCs w:val="20"/>
        </w:rPr>
        <w:t>1: First Insight</w:t>
      </w:r>
      <w:r w:rsidRPr="008740BF">
        <w:rPr>
          <w:rFonts w:ascii="Times New Roman" w:eastAsia="Times New Roman" w:hAnsi="Times New Roman" w:cs="Times New Roman"/>
          <w:color w:val="0D0D0D" w:themeColor="text1" w:themeTint="F2"/>
          <w:sz w:val="20"/>
          <w:szCs w:val="20"/>
        </w:rPr>
        <w:t xml:space="preserve"> Seek and/or discover problems that need solving. (This will be in the form of Quests, assigned or self-directed. One of us will be defining a problem in need of a solution.)“The formulation of a problem,” said Albert Einstein, “is often more essential than its solution, which may be merely a matter of mathematical or experimental skill. To raise new questions, new possibilities, to regard old questions from a new angle, requires creative imagination and marks real advances in science.”</w:t>
      </w:r>
      <w:r w:rsidRPr="008740BF">
        <w:rPr>
          <w:rFonts w:ascii="Times New Roman" w:eastAsia="Times New Roman" w:hAnsi="Times New Roman" w:cs="Times New Roman"/>
          <w:color w:val="0D0D0D" w:themeColor="text1" w:themeTint="F2"/>
          <w:sz w:val="20"/>
          <w:szCs w:val="20"/>
        </w:rPr>
        <w:br/>
      </w:r>
      <w:r w:rsidRPr="008740BF">
        <w:rPr>
          <w:rFonts w:ascii="Times New Roman" w:eastAsia="Times New Roman" w:hAnsi="Times New Roman" w:cs="Times New Roman"/>
          <w:i/>
          <w:iCs/>
          <w:color w:val="0D0D0D" w:themeColor="text1" w:themeTint="F2"/>
          <w:sz w:val="20"/>
          <w:szCs w:val="20"/>
        </w:rPr>
        <w:t xml:space="preserve">— A. Einstein and I. </w:t>
      </w:r>
      <w:proofErr w:type="spellStart"/>
      <w:r w:rsidRPr="008740BF">
        <w:rPr>
          <w:rFonts w:ascii="Times New Roman" w:eastAsia="Times New Roman" w:hAnsi="Times New Roman" w:cs="Times New Roman"/>
          <w:i/>
          <w:iCs/>
          <w:color w:val="0D0D0D" w:themeColor="text1" w:themeTint="F2"/>
          <w:sz w:val="20"/>
          <w:szCs w:val="20"/>
        </w:rPr>
        <w:t>Infeld</w:t>
      </w:r>
      <w:proofErr w:type="spellEnd"/>
      <w:r w:rsidRPr="008740BF">
        <w:rPr>
          <w:rFonts w:ascii="Times New Roman" w:eastAsia="Times New Roman" w:hAnsi="Times New Roman" w:cs="Times New Roman"/>
          <w:i/>
          <w:iCs/>
          <w:color w:val="0D0D0D" w:themeColor="text1" w:themeTint="F2"/>
          <w:sz w:val="20"/>
          <w:szCs w:val="20"/>
        </w:rPr>
        <w:t xml:space="preserve"> / The Evolution of Physics</w:t>
      </w:r>
    </w:p>
    <w:p w:rsidR="007F4B13" w:rsidRPr="008740BF" w:rsidRDefault="007F4B13" w:rsidP="007F4B13">
      <w:pPr>
        <w:rPr>
          <w:rFonts w:ascii="Times New Roman" w:hAnsi="Times New Roman" w:cs="Times New Roman"/>
          <w:color w:val="0D0D0D" w:themeColor="text1" w:themeTint="F2"/>
          <w:sz w:val="20"/>
          <w:szCs w:val="20"/>
        </w:rPr>
      </w:pPr>
      <w:r w:rsidRPr="008740BF">
        <w:rPr>
          <w:rFonts w:ascii="Times New Roman" w:eastAsia="Times New Roman" w:hAnsi="Times New Roman" w:cs="Times New Roman"/>
          <w:b/>
          <w:bCs/>
          <w:color w:val="0D0D0D" w:themeColor="text1" w:themeTint="F2"/>
          <w:sz w:val="20"/>
          <w:szCs w:val="20"/>
        </w:rPr>
        <w:t>2: Saturation</w:t>
      </w:r>
      <w:r w:rsidRPr="008740BF">
        <w:rPr>
          <w:rFonts w:ascii="Times New Roman" w:eastAsia="Times New Roman" w:hAnsi="Times New Roman" w:cs="Times New Roman"/>
          <w:color w:val="0D0D0D" w:themeColor="text1" w:themeTint="F2"/>
          <w:sz w:val="20"/>
          <w:szCs w:val="20"/>
        </w:rPr>
        <w:t xml:space="preserve"> Gather, sort, and categorize information. (I’ve gotten the ball rolling with </w:t>
      </w:r>
      <w:r w:rsidR="00494236">
        <w:fldChar w:fldCharType="begin"/>
      </w:r>
      <w:r w:rsidR="00494236">
        <w:instrText xml:space="preserve"> HYPERLINK "http://maclab.guhsd.net/content/more/inspiration" \t "_blank" </w:instrText>
      </w:r>
      <w:r w:rsidR="00494236">
        <w:fldChar w:fldCharType="separate"/>
      </w:r>
      <w:r w:rsidRPr="008740BF">
        <w:rPr>
          <w:rFonts w:ascii="Times New Roman" w:eastAsia="Times New Roman" w:hAnsi="Times New Roman" w:cs="Times New Roman"/>
          <w:color w:val="0D0D0D" w:themeColor="text1" w:themeTint="F2"/>
          <w:sz w:val="20"/>
          <w:szCs w:val="20"/>
        </w:rPr>
        <w:t>Inspiration</w:t>
      </w:r>
      <w:r w:rsidR="00494236">
        <w:rPr>
          <w:rFonts w:ascii="Times New Roman" w:eastAsia="Times New Roman" w:hAnsi="Times New Roman" w:cs="Times New Roman"/>
          <w:color w:val="0D0D0D" w:themeColor="text1" w:themeTint="F2"/>
          <w:sz w:val="20"/>
          <w:szCs w:val="20"/>
        </w:rPr>
        <w:fldChar w:fldCharType="end"/>
      </w:r>
      <w:r w:rsidRPr="008740BF">
        <w:rPr>
          <w:rFonts w:ascii="Times New Roman" w:eastAsia="Times New Roman" w:hAnsi="Times New Roman" w:cs="Times New Roman"/>
          <w:color w:val="0D0D0D" w:themeColor="text1" w:themeTint="F2"/>
          <w:sz w:val="20"/>
          <w:szCs w:val="20"/>
        </w:rPr>
        <w:t>. Don’t underestimate the value of looking at the same imagery dozens of times. That’s what the right brain needs to shift into its pattern recognition, intuitive, problem-solving mode.)The unconscious, though one cannot force it, will not produce new ideas unless it has been painstakingly stuffed full of facts, impressions, concepts, and an endless series of conscious ruminations and attempted solutions. On this we have the testimony of many creative people.</w:t>
      </w:r>
      <w:r w:rsidRPr="008740BF">
        <w:rPr>
          <w:rFonts w:ascii="Times New Roman" w:eastAsia="Times New Roman" w:hAnsi="Times New Roman" w:cs="Times New Roman"/>
          <w:color w:val="0D0D0D" w:themeColor="text1" w:themeTint="F2"/>
          <w:sz w:val="20"/>
          <w:szCs w:val="20"/>
        </w:rPr>
        <w:br/>
      </w:r>
      <w:r w:rsidRPr="008740BF">
        <w:rPr>
          <w:rFonts w:ascii="Times New Roman" w:eastAsia="Times New Roman" w:hAnsi="Times New Roman" w:cs="Times New Roman"/>
          <w:i/>
          <w:iCs/>
          <w:color w:val="0D0D0D" w:themeColor="text1" w:themeTint="F2"/>
          <w:sz w:val="20"/>
          <w:szCs w:val="20"/>
        </w:rPr>
        <w:t>— Morton Hunt / The Universe Within</w:t>
      </w:r>
      <w:r w:rsidRPr="008740BF">
        <w:rPr>
          <w:rFonts w:ascii="Times New Roman" w:eastAsia="Times New Roman" w:hAnsi="Times New Roman" w:cs="Times New Roman"/>
          <w:color w:val="0D0D0D" w:themeColor="text1" w:themeTint="F2"/>
          <w:sz w:val="20"/>
          <w:szCs w:val="20"/>
        </w:rPr>
        <w:t xml:space="preserve"> It seems, then, to be one of the paradoxes of creativity that in order to think originally, we must familiarize ourselves with the ideas of others.</w:t>
      </w:r>
      <w:r w:rsidRPr="008740BF">
        <w:rPr>
          <w:rFonts w:ascii="Times New Roman" w:eastAsia="Times New Roman" w:hAnsi="Times New Roman" w:cs="Times New Roman"/>
          <w:color w:val="0D0D0D" w:themeColor="text1" w:themeTint="F2"/>
          <w:sz w:val="20"/>
          <w:szCs w:val="20"/>
        </w:rPr>
        <w:br/>
      </w:r>
      <w:r w:rsidRPr="008740BF">
        <w:rPr>
          <w:rFonts w:ascii="Times New Roman" w:eastAsia="Times New Roman" w:hAnsi="Times New Roman" w:cs="Times New Roman"/>
          <w:i/>
          <w:iCs/>
          <w:color w:val="0D0D0D" w:themeColor="text1" w:themeTint="F2"/>
          <w:sz w:val="20"/>
          <w:szCs w:val="20"/>
        </w:rPr>
        <w:t>— George Kneller, The Art and Science of Creativity</w:t>
      </w:r>
    </w:p>
    <w:p w:rsidR="007F4B13" w:rsidRPr="008740BF" w:rsidRDefault="007F4B13" w:rsidP="007F4B13">
      <w:pPr>
        <w:rPr>
          <w:rFonts w:ascii="Times New Roman" w:hAnsi="Times New Roman" w:cs="Times New Roman"/>
          <w:color w:val="0D0D0D" w:themeColor="text1" w:themeTint="F2"/>
          <w:sz w:val="20"/>
          <w:szCs w:val="20"/>
        </w:rPr>
      </w:pPr>
      <w:r w:rsidRPr="008740BF">
        <w:rPr>
          <w:rFonts w:ascii="Times New Roman" w:eastAsia="Times New Roman" w:hAnsi="Times New Roman" w:cs="Times New Roman"/>
          <w:b/>
          <w:bCs/>
          <w:color w:val="0D0D0D" w:themeColor="text1" w:themeTint="F2"/>
          <w:sz w:val="20"/>
          <w:szCs w:val="20"/>
        </w:rPr>
        <w:t>3: Incubation</w:t>
      </w:r>
      <w:r w:rsidRPr="008740BF">
        <w:rPr>
          <w:rFonts w:ascii="Times New Roman" w:eastAsia="Times New Roman" w:hAnsi="Times New Roman" w:cs="Times New Roman"/>
          <w:color w:val="0D0D0D" w:themeColor="text1" w:themeTint="F2"/>
          <w:sz w:val="20"/>
          <w:szCs w:val="20"/>
        </w:rPr>
        <w:t xml:space="preserve"> Searching for a solution. Trial and error. Brainstorming. (Here’s where imagination and intuition play their part, </w:t>
      </w:r>
      <w:r w:rsidRPr="008740BF">
        <w:rPr>
          <w:rFonts w:ascii="Times New Roman" w:eastAsia="Times New Roman" w:hAnsi="Times New Roman" w:cs="Times New Roman"/>
          <w:i/>
          <w:iCs/>
          <w:color w:val="0D0D0D" w:themeColor="text1" w:themeTint="F2"/>
          <w:sz w:val="20"/>
          <w:szCs w:val="20"/>
        </w:rPr>
        <w:t>if</w:t>
      </w:r>
      <w:r w:rsidRPr="008740BF">
        <w:rPr>
          <w:rFonts w:ascii="Times New Roman" w:eastAsia="Times New Roman" w:hAnsi="Times New Roman" w:cs="Times New Roman"/>
          <w:color w:val="0D0D0D" w:themeColor="text1" w:themeTint="F2"/>
          <w:sz w:val="20"/>
          <w:szCs w:val="20"/>
        </w:rPr>
        <w:t xml:space="preserve"> you’ve stuck with the process.)It [the right hemisphere] needs exposure to rich and associative patterns, which it tends to grasp as wholes. Programmed instruction is certainly not for the right hemisphere, but I am not sure what is the right method of instruction for our silent half. It is part of the elusiveness of the right hemisphere that we find it easier to say what it is not than what it is.</w:t>
      </w:r>
      <w:r w:rsidRPr="008740BF">
        <w:rPr>
          <w:rFonts w:ascii="Times New Roman" w:eastAsia="Times New Roman" w:hAnsi="Times New Roman" w:cs="Times New Roman"/>
          <w:color w:val="0D0D0D" w:themeColor="text1" w:themeTint="F2"/>
          <w:sz w:val="20"/>
          <w:szCs w:val="20"/>
        </w:rPr>
        <w:br/>
      </w:r>
      <w:r w:rsidRPr="008740BF">
        <w:rPr>
          <w:rFonts w:ascii="Times New Roman" w:eastAsia="Times New Roman" w:hAnsi="Times New Roman" w:cs="Times New Roman"/>
          <w:i/>
          <w:iCs/>
          <w:color w:val="0D0D0D" w:themeColor="text1" w:themeTint="F2"/>
          <w:sz w:val="20"/>
          <w:szCs w:val="20"/>
        </w:rPr>
        <w:t xml:space="preserve">— </w:t>
      </w:r>
      <w:proofErr w:type="spellStart"/>
      <w:r w:rsidRPr="008740BF">
        <w:rPr>
          <w:rFonts w:ascii="Times New Roman" w:eastAsia="Times New Roman" w:hAnsi="Times New Roman" w:cs="Times New Roman"/>
          <w:i/>
          <w:iCs/>
          <w:color w:val="0D0D0D" w:themeColor="text1" w:themeTint="F2"/>
          <w:sz w:val="20"/>
          <w:szCs w:val="20"/>
        </w:rPr>
        <w:t>Eran</w:t>
      </w:r>
      <w:proofErr w:type="spellEnd"/>
      <w:r w:rsidRPr="008740BF">
        <w:rPr>
          <w:rFonts w:ascii="Times New Roman" w:eastAsia="Times New Roman" w:hAnsi="Times New Roman" w:cs="Times New Roman"/>
          <w:i/>
          <w:iCs/>
          <w:color w:val="0D0D0D" w:themeColor="text1" w:themeTint="F2"/>
          <w:sz w:val="20"/>
          <w:szCs w:val="20"/>
        </w:rPr>
        <w:t xml:space="preserve"> </w:t>
      </w:r>
      <w:proofErr w:type="spellStart"/>
      <w:r w:rsidRPr="008740BF">
        <w:rPr>
          <w:rFonts w:ascii="Times New Roman" w:eastAsia="Times New Roman" w:hAnsi="Times New Roman" w:cs="Times New Roman"/>
          <w:i/>
          <w:iCs/>
          <w:color w:val="0D0D0D" w:themeColor="text1" w:themeTint="F2"/>
          <w:sz w:val="20"/>
          <w:szCs w:val="20"/>
        </w:rPr>
        <w:t>Zaidel</w:t>
      </w:r>
      <w:proofErr w:type="spellEnd"/>
      <w:r w:rsidRPr="008740BF">
        <w:rPr>
          <w:rFonts w:ascii="Times New Roman" w:eastAsia="Times New Roman" w:hAnsi="Times New Roman" w:cs="Times New Roman"/>
          <w:i/>
          <w:iCs/>
          <w:color w:val="0D0D0D" w:themeColor="text1" w:themeTint="F2"/>
          <w:sz w:val="20"/>
          <w:szCs w:val="20"/>
        </w:rPr>
        <w:t xml:space="preserve"> / The Elusive Right Hemisphere of the Brain</w:t>
      </w:r>
    </w:p>
    <w:p w:rsidR="007F4B13" w:rsidRPr="008740BF" w:rsidRDefault="007F4B13" w:rsidP="007F4B13">
      <w:pPr>
        <w:rPr>
          <w:rFonts w:ascii="Times New Roman" w:hAnsi="Times New Roman" w:cs="Times New Roman"/>
          <w:color w:val="0D0D0D" w:themeColor="text1" w:themeTint="F2"/>
          <w:sz w:val="20"/>
          <w:szCs w:val="20"/>
        </w:rPr>
      </w:pPr>
      <w:r w:rsidRPr="008740BF">
        <w:rPr>
          <w:rFonts w:ascii="Times New Roman" w:eastAsia="Times New Roman" w:hAnsi="Times New Roman" w:cs="Times New Roman"/>
          <w:b/>
          <w:bCs/>
          <w:color w:val="0D0D0D" w:themeColor="text1" w:themeTint="F2"/>
          <w:sz w:val="20"/>
          <w:szCs w:val="20"/>
        </w:rPr>
        <w:t>4: Ah-Ha!</w:t>
      </w:r>
      <w:r w:rsidRPr="008740BF">
        <w:rPr>
          <w:rFonts w:ascii="Times New Roman" w:eastAsia="Times New Roman" w:hAnsi="Times New Roman" w:cs="Times New Roman"/>
          <w:color w:val="0D0D0D" w:themeColor="text1" w:themeTint="F2"/>
          <w:sz w:val="20"/>
          <w:szCs w:val="20"/>
        </w:rPr>
        <w:t xml:space="preserve"> The solution suddenly appears. (This is the mysterious moment of clarity, the instantaneous moment of knowing, the </w:t>
      </w:r>
      <w:r w:rsidR="00494236">
        <w:fldChar w:fldCharType="begin"/>
      </w:r>
      <w:r w:rsidR="00494236">
        <w:instrText xml:space="preserve"> HYPERLINK "http://maclab.guhsd.net/blog/?p=5538" \t "_blank" </w:instrText>
      </w:r>
      <w:r w:rsidR="00494236">
        <w:fldChar w:fldCharType="separate"/>
      </w:r>
      <w:r w:rsidRPr="008740BF">
        <w:rPr>
          <w:rFonts w:ascii="Times New Roman" w:eastAsia="Times New Roman" w:hAnsi="Times New Roman" w:cs="Times New Roman"/>
          <w:color w:val="0D0D0D" w:themeColor="text1" w:themeTint="F2"/>
          <w:sz w:val="20"/>
          <w:szCs w:val="20"/>
        </w:rPr>
        <w:t>magic moment</w:t>
      </w:r>
      <w:r w:rsidR="00494236">
        <w:rPr>
          <w:rFonts w:ascii="Times New Roman" w:eastAsia="Times New Roman" w:hAnsi="Times New Roman" w:cs="Times New Roman"/>
          <w:color w:val="0D0D0D" w:themeColor="text1" w:themeTint="F2"/>
          <w:sz w:val="20"/>
          <w:szCs w:val="20"/>
        </w:rPr>
        <w:fldChar w:fldCharType="end"/>
      </w:r>
      <w:r w:rsidRPr="008740BF">
        <w:rPr>
          <w:rFonts w:ascii="Times New Roman" w:eastAsia="Times New Roman" w:hAnsi="Times New Roman" w:cs="Times New Roman"/>
          <w:color w:val="0D0D0D" w:themeColor="text1" w:themeTint="F2"/>
          <w:sz w:val="20"/>
          <w:szCs w:val="20"/>
        </w:rPr>
        <w:t xml:space="preserve"> of the creative process. Few students are diligent enough to experience this. Will you be different? Or will you be yet another </w:t>
      </w:r>
      <w:r w:rsidR="00494236">
        <w:fldChar w:fldCharType="begin"/>
      </w:r>
      <w:r w:rsidR="00494236">
        <w:instrText xml:space="preserve"> HYPERLINK "http://maclab.guhsd.net/blog/?p=3485" \t "_blank" </w:instrText>
      </w:r>
      <w:r w:rsidR="00494236">
        <w:fldChar w:fldCharType="separate"/>
      </w:r>
      <w:proofErr w:type="spellStart"/>
      <w:r w:rsidRPr="008740BF">
        <w:rPr>
          <w:rFonts w:ascii="Times New Roman" w:eastAsia="Times New Roman" w:hAnsi="Times New Roman" w:cs="Times New Roman"/>
          <w:color w:val="0D0D0D" w:themeColor="text1" w:themeTint="F2"/>
          <w:sz w:val="20"/>
          <w:szCs w:val="20"/>
        </w:rPr>
        <w:t>flatliner</w:t>
      </w:r>
      <w:proofErr w:type="spellEnd"/>
      <w:r w:rsidR="00494236">
        <w:rPr>
          <w:rFonts w:ascii="Times New Roman" w:eastAsia="Times New Roman" w:hAnsi="Times New Roman" w:cs="Times New Roman"/>
          <w:color w:val="0D0D0D" w:themeColor="text1" w:themeTint="F2"/>
          <w:sz w:val="20"/>
          <w:szCs w:val="20"/>
        </w:rPr>
        <w:fldChar w:fldCharType="end"/>
      </w:r>
      <w:r w:rsidRPr="008740BF">
        <w:rPr>
          <w:rFonts w:ascii="Times New Roman" w:eastAsia="Times New Roman" w:hAnsi="Times New Roman" w:cs="Times New Roman"/>
          <w:color w:val="0D0D0D" w:themeColor="text1" w:themeTint="F2"/>
          <w:sz w:val="20"/>
          <w:szCs w:val="20"/>
        </w:rPr>
        <w:t>?) I can remember the very spot in the road, whilst in my carriage, when to my joy the solution occurred to me.</w:t>
      </w:r>
      <w:r w:rsidRPr="008740BF">
        <w:rPr>
          <w:rFonts w:ascii="Times New Roman" w:eastAsia="Times New Roman" w:hAnsi="Times New Roman" w:cs="Times New Roman"/>
          <w:color w:val="0D0D0D" w:themeColor="text1" w:themeTint="F2"/>
          <w:sz w:val="20"/>
          <w:szCs w:val="20"/>
        </w:rPr>
        <w:br/>
      </w:r>
      <w:r w:rsidRPr="008740BF">
        <w:rPr>
          <w:rFonts w:ascii="Times New Roman" w:eastAsia="Times New Roman" w:hAnsi="Times New Roman" w:cs="Times New Roman"/>
          <w:i/>
          <w:iCs/>
          <w:color w:val="0D0D0D" w:themeColor="text1" w:themeTint="F2"/>
          <w:sz w:val="20"/>
          <w:szCs w:val="20"/>
        </w:rPr>
        <w:t>— The Life and Letters of Charles Darwin</w:t>
      </w:r>
    </w:p>
    <w:p w:rsidR="007F4B13" w:rsidRPr="008740BF" w:rsidRDefault="007F4B13" w:rsidP="007F4B13">
      <w:pPr>
        <w:rPr>
          <w:rFonts w:ascii="Times New Roman" w:hAnsi="Times New Roman" w:cs="Times New Roman"/>
          <w:color w:val="0D0D0D" w:themeColor="text1" w:themeTint="F2"/>
          <w:sz w:val="20"/>
          <w:szCs w:val="20"/>
        </w:rPr>
      </w:pPr>
      <w:r w:rsidRPr="008740BF">
        <w:rPr>
          <w:rFonts w:ascii="Times New Roman" w:eastAsia="Times New Roman" w:hAnsi="Times New Roman" w:cs="Times New Roman"/>
          <w:b/>
          <w:bCs/>
          <w:color w:val="0D0D0D" w:themeColor="text1" w:themeTint="F2"/>
          <w:sz w:val="20"/>
          <w:szCs w:val="20"/>
        </w:rPr>
        <w:t>5: Verification</w:t>
      </w:r>
      <w:r w:rsidRPr="008740BF">
        <w:rPr>
          <w:rFonts w:ascii="Times New Roman" w:eastAsia="Times New Roman" w:hAnsi="Times New Roman" w:cs="Times New Roman"/>
          <w:color w:val="0D0D0D" w:themeColor="text1" w:themeTint="F2"/>
          <w:sz w:val="20"/>
          <w:szCs w:val="20"/>
        </w:rPr>
        <w:t xml:space="preserve"> Acting on the Ah-Ha moment. Testing your insight. (This is not only following through on your idea, but taking it that </w:t>
      </w:r>
      <w:r w:rsidR="00494236">
        <w:fldChar w:fldCharType="begin"/>
      </w:r>
      <w:r w:rsidR="00494236">
        <w:instrText xml:space="preserve"> HYPERLINK "http://maclab.guhsd.net/blog/?p=5573" \t </w:instrText>
      </w:r>
      <w:r w:rsidR="00494236">
        <w:instrText xml:space="preserve">"_blank" </w:instrText>
      </w:r>
      <w:r w:rsidR="00494236">
        <w:fldChar w:fldCharType="separate"/>
      </w:r>
      <w:r w:rsidRPr="008740BF">
        <w:rPr>
          <w:rFonts w:ascii="Times New Roman" w:eastAsia="Times New Roman" w:hAnsi="Times New Roman" w:cs="Times New Roman"/>
          <w:color w:val="0D0D0D" w:themeColor="text1" w:themeTint="F2"/>
          <w:sz w:val="20"/>
          <w:szCs w:val="20"/>
        </w:rPr>
        <w:t>final 10%</w:t>
      </w:r>
      <w:r w:rsidR="00494236">
        <w:rPr>
          <w:rFonts w:ascii="Times New Roman" w:eastAsia="Times New Roman" w:hAnsi="Times New Roman" w:cs="Times New Roman"/>
          <w:color w:val="0D0D0D" w:themeColor="text1" w:themeTint="F2"/>
          <w:sz w:val="20"/>
          <w:szCs w:val="20"/>
        </w:rPr>
        <w:fldChar w:fldCharType="end"/>
      </w:r>
      <w:r w:rsidRPr="008740BF">
        <w:rPr>
          <w:rFonts w:ascii="Times New Roman" w:eastAsia="Times New Roman" w:hAnsi="Times New Roman" w:cs="Times New Roman"/>
          <w:color w:val="0D0D0D" w:themeColor="text1" w:themeTint="F2"/>
          <w:sz w:val="20"/>
          <w:szCs w:val="20"/>
        </w:rPr>
        <w:t xml:space="preserve"> </w:t>
      </w:r>
      <w:r w:rsidRPr="008740BF">
        <w:rPr>
          <w:rFonts w:ascii="Times New Roman" w:eastAsia="Times New Roman" w:hAnsi="Times New Roman" w:cs="Times New Roman"/>
          <w:i/>
          <w:iCs/>
          <w:color w:val="0D0D0D" w:themeColor="text1" w:themeTint="F2"/>
          <w:sz w:val="20"/>
          <w:szCs w:val="20"/>
        </w:rPr>
        <w:t>after</w:t>
      </w:r>
      <w:r w:rsidRPr="008740BF">
        <w:rPr>
          <w:rFonts w:ascii="Times New Roman" w:eastAsia="Times New Roman" w:hAnsi="Times New Roman" w:cs="Times New Roman"/>
          <w:color w:val="0D0D0D" w:themeColor="text1" w:themeTint="F2"/>
          <w:sz w:val="20"/>
          <w:szCs w:val="20"/>
        </w:rPr>
        <w:t xml:space="preserve"> you think you’re finished, boldly going where few students have gone before. A man should learn to detect and watch that gleam of light which flashes across his mind from within, more than the luster and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than most when the whole cry of voices is on the other side. Else tomorrow a stranger will say with masterly good sense precisely what we have thought and felt all the time, and we shall be forced to take with shame our own opinion from another</w:t>
      </w:r>
      <w:hyperlink r:id="rId5" w:tooltip="Self Reliance" w:history="1">
        <w:r w:rsidRPr="008740BF">
          <w:rPr>
            <w:rFonts w:ascii="Times New Roman" w:eastAsia="Times New Roman" w:hAnsi="Times New Roman" w:cs="Times New Roman"/>
            <w:color w:val="0D0D0D" w:themeColor="text1" w:themeTint="F2"/>
            <w:sz w:val="20"/>
            <w:szCs w:val="20"/>
          </w:rPr>
          <w:t>.</w:t>
        </w:r>
      </w:hyperlink>
    </w:p>
    <w:p w:rsidR="007F4B13" w:rsidRPr="008740BF" w:rsidRDefault="007F4B13" w:rsidP="007F4B13">
      <w:pPr>
        <w:rPr>
          <w:rFonts w:ascii="Times New Roman" w:hAnsi="Times New Roman" w:cs="Times New Roman"/>
          <w:color w:val="0D0D0D" w:themeColor="text1" w:themeTint="F2"/>
        </w:rPr>
      </w:pPr>
    </w:p>
    <w:sectPr w:rsidR="007F4B13" w:rsidRPr="0087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3"/>
    <w:rsid w:val="00494236"/>
    <w:rsid w:val="005C50BF"/>
    <w:rsid w:val="007F4B13"/>
    <w:rsid w:val="0087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1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6786">
      <w:bodyDiv w:val="1"/>
      <w:marLeft w:val="0"/>
      <w:marRight w:val="0"/>
      <w:marTop w:val="0"/>
      <w:marBottom w:val="0"/>
      <w:divBdr>
        <w:top w:val="none" w:sz="0" w:space="0" w:color="auto"/>
        <w:left w:val="none" w:sz="0" w:space="0" w:color="auto"/>
        <w:bottom w:val="none" w:sz="0" w:space="0" w:color="auto"/>
        <w:right w:val="none" w:sz="0" w:space="0" w:color="auto"/>
      </w:divBdr>
      <w:divsChild>
        <w:div w:id="631205037">
          <w:marLeft w:val="0"/>
          <w:marRight w:val="0"/>
          <w:marTop w:val="0"/>
          <w:marBottom w:val="0"/>
          <w:divBdr>
            <w:top w:val="none" w:sz="0" w:space="0" w:color="auto"/>
            <w:left w:val="none" w:sz="0" w:space="0" w:color="auto"/>
            <w:bottom w:val="none" w:sz="0" w:space="0" w:color="auto"/>
            <w:right w:val="none" w:sz="0" w:space="0" w:color="auto"/>
          </w:divBdr>
          <w:divsChild>
            <w:div w:id="519661523">
              <w:marLeft w:val="0"/>
              <w:marRight w:val="0"/>
              <w:marTop w:val="0"/>
              <w:marBottom w:val="0"/>
              <w:divBdr>
                <w:top w:val="none" w:sz="0" w:space="0" w:color="auto"/>
                <w:left w:val="none" w:sz="0" w:space="0" w:color="auto"/>
                <w:bottom w:val="none" w:sz="0" w:space="0" w:color="auto"/>
                <w:right w:val="none" w:sz="0" w:space="0" w:color="auto"/>
              </w:divBdr>
              <w:divsChild>
                <w:div w:id="1796485755">
                  <w:marLeft w:val="0"/>
                  <w:marRight w:val="0"/>
                  <w:marTop w:val="0"/>
                  <w:marBottom w:val="0"/>
                  <w:divBdr>
                    <w:top w:val="none" w:sz="0" w:space="0" w:color="auto"/>
                    <w:left w:val="none" w:sz="0" w:space="0" w:color="auto"/>
                    <w:bottom w:val="none" w:sz="0" w:space="0" w:color="auto"/>
                    <w:right w:val="none" w:sz="0" w:space="0" w:color="auto"/>
                  </w:divBdr>
                  <w:divsChild>
                    <w:div w:id="47806769">
                      <w:marLeft w:val="0"/>
                      <w:marRight w:val="0"/>
                      <w:marTop w:val="0"/>
                      <w:marBottom w:val="0"/>
                      <w:divBdr>
                        <w:top w:val="none" w:sz="0" w:space="0" w:color="auto"/>
                        <w:left w:val="none" w:sz="0" w:space="0" w:color="auto"/>
                        <w:bottom w:val="none" w:sz="0" w:space="0" w:color="auto"/>
                        <w:right w:val="none" w:sz="0" w:space="0" w:color="auto"/>
                      </w:divBdr>
                      <w:divsChild>
                        <w:div w:id="1351104339">
                          <w:marLeft w:val="0"/>
                          <w:marRight w:val="0"/>
                          <w:marTop w:val="0"/>
                          <w:marBottom w:val="0"/>
                          <w:divBdr>
                            <w:top w:val="none" w:sz="0" w:space="0" w:color="auto"/>
                            <w:left w:val="none" w:sz="0" w:space="0" w:color="auto"/>
                            <w:bottom w:val="none" w:sz="0" w:space="0" w:color="auto"/>
                            <w:right w:val="none" w:sz="0" w:space="0" w:color="auto"/>
                          </w:divBdr>
                          <w:divsChild>
                            <w:div w:id="2027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clab.guhsd.net/content/quests/self-relia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Taylor,Teri</dc:creator>
  <cp:keywords/>
  <dc:description/>
  <cp:lastModifiedBy>Terri Taylor</cp:lastModifiedBy>
  <cp:revision>2</cp:revision>
  <cp:lastPrinted>2014-08-14T18:10:00Z</cp:lastPrinted>
  <dcterms:created xsi:type="dcterms:W3CDTF">2015-11-09T18:35:00Z</dcterms:created>
  <dcterms:modified xsi:type="dcterms:W3CDTF">2015-11-09T18:35:00Z</dcterms:modified>
</cp:coreProperties>
</file>